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E7" w:rsidRDefault="0012234F" w:rsidP="003855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806000" w:themeColor="accent4" w:themeShade="80"/>
          <w:sz w:val="28"/>
          <w:szCs w:val="28"/>
          <w:lang w:eastAsia="ru-RU"/>
        </w:rPr>
      </w:pPr>
      <w:r w:rsidRPr="003855E7">
        <w:rPr>
          <w:rFonts w:ascii="Times New Roman" w:eastAsia="Times New Roman" w:hAnsi="Times New Roman" w:cs="Times New Roman"/>
          <w:b/>
          <w:bCs/>
          <w:color w:val="806000" w:themeColor="accent4" w:themeShade="80"/>
          <w:sz w:val="28"/>
          <w:szCs w:val="28"/>
          <w:lang w:eastAsia="ru-RU"/>
        </w:rPr>
        <w:t>Консультация</w:t>
      </w:r>
      <w:r w:rsidR="003855E7" w:rsidRPr="003855E7">
        <w:rPr>
          <w:rFonts w:ascii="Times New Roman" w:eastAsia="Times New Roman" w:hAnsi="Times New Roman" w:cs="Times New Roman"/>
          <w:b/>
          <w:bCs/>
          <w:color w:val="806000" w:themeColor="accent4" w:themeShade="80"/>
          <w:sz w:val="28"/>
          <w:szCs w:val="28"/>
          <w:lang w:eastAsia="ru-RU"/>
        </w:rPr>
        <w:t xml:space="preserve"> для родителей</w:t>
      </w:r>
    </w:p>
    <w:p w:rsidR="003855E7" w:rsidRPr="003855E7" w:rsidRDefault="003855E7" w:rsidP="003855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806000" w:themeColor="accent4" w:themeShade="80"/>
          <w:sz w:val="28"/>
          <w:szCs w:val="28"/>
          <w:lang w:eastAsia="ru-RU"/>
        </w:rPr>
      </w:pPr>
      <w:bookmarkStart w:id="0" w:name="_GoBack"/>
      <w:bookmarkEnd w:id="0"/>
      <w:r w:rsidRPr="003855E7">
        <w:rPr>
          <w:rFonts w:ascii="Times New Roman" w:eastAsia="Times New Roman" w:hAnsi="Times New Roman" w:cs="Times New Roman"/>
          <w:b/>
          <w:bCs/>
          <w:color w:val="806000" w:themeColor="accent4" w:themeShade="80"/>
          <w:sz w:val="28"/>
          <w:szCs w:val="28"/>
          <w:lang w:eastAsia="ru-RU"/>
        </w:rPr>
        <w:t xml:space="preserve"> </w:t>
      </w:r>
    </w:p>
    <w:p w:rsidR="00ED4B02" w:rsidRDefault="0012234F" w:rsidP="00385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0A68">
        <w:rPr>
          <w:rFonts w:ascii="Times New Roman" w:eastAsia="Times New Roman" w:hAnsi="Times New Roman" w:cs="Times New Roman"/>
          <w:b/>
          <w:bCs/>
          <w:color w:val="3366FF"/>
          <w:sz w:val="40"/>
          <w:szCs w:val="40"/>
          <w:lang w:eastAsia="ru-RU"/>
        </w:rPr>
        <w:t xml:space="preserve"> </w:t>
      </w:r>
      <w:r w:rsidR="002F01EF" w:rsidRPr="003855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должен знать ребенок в 3 </w:t>
      </w:r>
      <w:r w:rsidR="003855E7" w:rsidRPr="003855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</w:p>
    <w:p w:rsidR="003855E7" w:rsidRPr="003855E7" w:rsidRDefault="003855E7" w:rsidP="003855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72F1" w:rsidRPr="003855E7" w:rsidRDefault="003855E7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Наверное,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современный родитель стремитс</w:t>
      </w:r>
      <w:r w:rsidR="00ED4B02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понять, что малыш знает все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очень 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 на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следует обратить внимание.  Но для того, чтобы протестировать знания и умения ребенка, родителям 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владеть информацией о т</w:t>
      </w:r>
      <w:r w:rsidR="002F01EF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что должен знать ребенок 3 года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Математические представления</w:t>
      </w:r>
    </w:p>
    <w:p w:rsidR="00C772F1" w:rsidRPr="003855E7" w:rsidRDefault="002F01EF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три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малыш должен уметь считать до пяти, показывать соответствующее количество пальчиков на руке, (отсчитывать счетные палочки или другие предметы в пределах пяти);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считать в обратном порядке от пяти до одного;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пересчете предметов использовать порядковые числительные (первый, второй, третий) и количественные числительные (один, два, три)</w:t>
      </w:r>
      <w:proofErr w:type="gramEnd"/>
    </w:p>
    <w:p w:rsidR="00C772F1" w:rsidRPr="003855E7" w:rsidRDefault="0024489A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обозначаются письменно числа от одного до пяти, уметь их писать;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предыдущее и последующее число для заданного числа;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ребенка следует научить сравнивать количество предметов, используя слова «больше», «меньше», «столько же»;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ориентироваться в пространстве и на листе бумаги (выше-ниже, вверху-внизу, справа-слева, в центре, </w:t>
      </w:r>
      <w:proofErr w:type="gramStart"/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должен свободно ориентироваться в таких понятиях, 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«</w:t>
      </w:r>
      <w:proofErr w:type="gramStart"/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большой-маленький</w:t>
      </w:r>
      <w:proofErr w:type="gramEnd"/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«длинный-короткий», «широкий-узкий», «высокий-низкий»;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следующие   геометрические фигуры: круг, квадрат, треугольник, прямоугольник и овал и уметь рисовать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их;</w:t>
      </w:r>
    </w:p>
    <w:p w:rsidR="00C772F1" w:rsidRPr="003855E7" w:rsidRDefault="0024489A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соотносить эти геометрические фигуры с предметами соответствующих форм;</w:t>
      </w:r>
    </w:p>
    <w:p w:rsidR="00C772F1" w:rsidRPr="003855E7" w:rsidRDefault="0024489A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предметы по форме, размеру и цвету</w:t>
      </w:r>
    </w:p>
    <w:p w:rsidR="00C772F1" w:rsidRPr="003855E7" w:rsidRDefault="0024489A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геометрические тела шар и куб, различать предметы в виде шара и куба.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Развитие речи</w:t>
      </w:r>
    </w:p>
    <w:p w:rsidR="00C772F1" w:rsidRPr="003855E7" w:rsidRDefault="002F01EF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3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должен понимать речь взрослого.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уметь внятно произносить следующие гласные: а, о, у, э, ы, и; и тренироваться в произнесении трудных звуков: б-п, </w:t>
      </w:r>
      <w:proofErr w:type="gramStart"/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д-т</w:t>
      </w:r>
      <w:proofErr w:type="gramEnd"/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, г-к, в-ф, з-с, ж-ш;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ребенок должен научиться владеть </w:t>
      </w:r>
      <w:hyperlink r:id="rId5" w:tgtFrame="_blank" w:tooltip="Дыхательная гимнастика для развития речи" w:history="1">
        <w:r w:rsidRPr="003855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речевым дыханием</w:t>
        </w:r>
      </w:hyperlink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управлять темпом речи и силой голоса;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определять первый звук в слове и уметь находить слова, начинающиеся на определенный звук;</w:t>
      </w:r>
    </w:p>
    <w:p w:rsidR="00C772F1" w:rsidRPr="003855E7" w:rsidRDefault="002F01EF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В 3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ребенок учится правильно употреблять существительные с предлогами: </w:t>
      </w:r>
      <w:proofErr w:type="gramStart"/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на, за, под, над, около, между;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и называть части предметов: у дома дверь, окно, крыша; у машины кабина, кузов, колеса, дверцы, руль;</w:t>
      </w:r>
      <w:proofErr w:type="gramEnd"/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наизусть несколько небольших стихотворений, 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героев сказок</w:t>
      </w: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учиться пересказывать коротенькие сказки, учиться составлять рассказ по картине из 3-4 предложений;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использовать в речи распространенные предложения.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 должен уметь пользоваться вежливой формой обращения к взрослым: проходите, дайте, возьмите, а 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пользоваться</w:t>
      </w: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вежливыми словами: здравствуйте, спасибо, пожалуйста;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Словарный запас должен быть более 1500 слов.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воспользоваться конспектами </w:t>
      </w:r>
      <w:hyperlink r:id="rId6" w:tgtFrame="_blank" w:tooltip="Занятие по развитию речи. Овощи." w:history="1">
        <w:r w:rsidRPr="003855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занят</w:t>
        </w:r>
        <w:r w:rsidR="002F01EF" w:rsidRPr="003855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ий по развитию речи с детьми 3</w:t>
        </w:r>
        <w:r w:rsidRPr="003855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лет</w:t>
        </w:r>
      </w:hyperlink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Окружающий мир</w:t>
      </w:r>
    </w:p>
    <w:p w:rsidR="00C772F1" w:rsidRPr="003855E7" w:rsidRDefault="002F01EF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три 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ребенок должен различать </w:t>
      </w:r>
      <w:hyperlink r:id="rId7" w:tgtFrame="_blank" w:tooltip="Занятие по развитию речи. Домашние и дикие животные." w:history="1">
        <w:r w:rsidR="00C772F1" w:rsidRPr="003855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диких и домашних животных</w:t>
        </w:r>
      </w:hyperlink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называть их детенышей, </w:t>
      </w:r>
      <w:proofErr w:type="gramStart"/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</w:t>
      </w:r>
      <w:proofErr w:type="gramEnd"/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живут, чем питаются;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элементарными знаниями о птицах, рыбах, насекомых, знать и уметь называть несколько представителей каждого вида;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названия времен года, знать их последовательность и признаки;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фрукты, </w:t>
      </w:r>
      <w:hyperlink r:id="rId8" w:tgtFrame="_blank" w:tooltip="Занятие по развитию речи. Овощи." w:history="1">
        <w:r w:rsidRPr="003855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овощи</w:t>
        </w:r>
      </w:hyperlink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грибы, ягоды, иметь о них элементарные представления об их признаках, 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что</w:t>
      </w: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растет;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названия дней недели и времени суток: утро, день, вечер, ночь и уметь определять их;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знать свою фамилию, имя, а также имена и фамилии членов своей семьи и название населенного пункта в котором он живет;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Малышу необходимо иметь представление о некоторых профессиях: врач, учитель, повар, шофер;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показывать названия частей тела человека и животных;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бережном отношении к природе (нельзя ломать ветки, ходить по клумбам, разбрасывать мусор, обижать животных);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знаниями о правилах безопасности (нельзя уходить от взрослых, выходить на дорогу без взрослых, трогать горячие предметы, брать таблетки);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</w:t>
      </w:r>
      <w:proofErr w:type="gramStart"/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взрослым наводить</w:t>
      </w:r>
      <w:proofErr w:type="gramEnd"/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порядок.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Память и внимание</w:t>
      </w:r>
    </w:p>
    <w:p w:rsidR="00C772F1" w:rsidRPr="003855E7" w:rsidRDefault="002F01EF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трех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должен удерживать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в течение 10-15 минут;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отличия между похожими картинками;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Запоминать и воспроизводить несколько 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слов,</w:t>
      </w: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движений, ритмов;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рассказывать по памяти короткую сказку, мультфильм;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события текущего и прошедшего дня.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тренировки памяти и внимания отлично подойдет </w:t>
      </w:r>
      <w:r w:rsidR="0049769D" w:rsidRPr="003855E7">
        <w:rPr>
          <w:rFonts w:ascii="Times New Roman" w:hAnsi="Times New Roman" w:cs="Times New Roman"/>
          <w:sz w:val="24"/>
          <w:szCs w:val="24"/>
        </w:rPr>
        <w:t>игра «</w:t>
      </w:r>
      <w:proofErr w:type="spellStart"/>
      <w:r w:rsidR="0049769D" w:rsidRPr="003855E7">
        <w:rPr>
          <w:rFonts w:ascii="Times New Roman" w:hAnsi="Times New Roman" w:cs="Times New Roman"/>
          <w:sz w:val="24"/>
          <w:szCs w:val="24"/>
        </w:rPr>
        <w:t>Поиграйка</w:t>
      </w:r>
      <w:proofErr w:type="spellEnd"/>
      <w:r w:rsidR="0049769D" w:rsidRPr="003855E7">
        <w:rPr>
          <w:rFonts w:ascii="Times New Roman" w:hAnsi="Times New Roman" w:cs="Times New Roman"/>
          <w:sz w:val="24"/>
          <w:szCs w:val="24"/>
        </w:rPr>
        <w:t>».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Логическое мышление</w:t>
      </w:r>
    </w:p>
    <w:p w:rsidR="00C772F1" w:rsidRPr="003855E7" w:rsidRDefault="002F01EF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три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ребенок должен обладать умением объединять предметы в группы по цвету, размеру, форме;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объединять предметы в логические пары (нитка-иголка, кисть-краска);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предметов уметь находить лишний (яблоко, груша, апельсин, огурец);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определять последовательность событий (семя-росток-цветок);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Складывать разрезную картинку из 4-6 частей.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тренировки логического мышления подойдут некоторые </w:t>
      </w:r>
      <w:hyperlink r:id="rId9" w:tgtFrame="_blank" w:tooltip="Детские словесные игры." w:history="1">
        <w:r w:rsidRPr="003855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словесные игры</w:t>
        </w:r>
      </w:hyperlink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мелкой моторики рук</w:t>
      </w:r>
    </w:p>
    <w:p w:rsidR="00C772F1" w:rsidRPr="003855E7" w:rsidRDefault="002F01EF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три 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ребенок должен уметь правильно держать в руке карандаш, кисть;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обводить простые легкие рисунки;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рисовать круги, линии, простые рисунки;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заштриховывать рисунок в разных направлениях, не выходя за границы;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действиям с ножницами: правильно держать, резать по прямой, вырезать по </w:t>
      </w:r>
      <w:r w:rsidR="0012234F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намеченному</w:t>
      </w: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контуру;</w:t>
      </w:r>
      <w:proofErr w:type="gramEnd"/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выполнять несложную аппликацию, намазывать готовые детали клеем и приклеивать на намеченное место;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 </w:t>
      </w:r>
      <w:hyperlink r:id="rId10" w:tgtFrame="_blank" w:tooltip="Рисование пластилином" w:history="1">
        <w:r w:rsidRPr="003855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лепить из пластилина</w:t>
        </w:r>
      </w:hyperlink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шарики и 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колбаски,</w:t>
      </w: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соединять их между собой;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Рекомендую развивать мелкую моторику рук ребенка с 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игр</w:t>
      </w: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двигательных навыков</w:t>
      </w:r>
    </w:p>
    <w:p w:rsidR="00C772F1" w:rsidRPr="003855E7" w:rsidRDefault="002F01EF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трех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дол</w:t>
      </w: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C772F1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ен уметь прыгать на двух ногах на месте и продвигаясь вперед;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Бегать, сохраняя равновесие, стоять на одной ноге, сохраняя равновесие, перепрыгивать через препятствия;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Лазать по 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гимнастической</w:t>
      </w: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стенке;</w:t>
      </w:r>
    </w:p>
    <w:p w:rsidR="00C772F1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действовать с </w:t>
      </w:r>
      <w:r w:rsidR="0024489A"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мячом: подбрасывать</w:t>
      </w: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и ловить двумя руками; катать в заданном направлении; бросать и ловить мяч; ударять об пол и стараться поймать;</w:t>
      </w:r>
    </w:p>
    <w:p w:rsidR="00473CD2" w:rsidRPr="003855E7" w:rsidRDefault="00C772F1" w:rsidP="003855E7">
      <w:pPr>
        <w:shd w:val="clear" w:color="auto" w:fill="FFFFFF"/>
        <w:spacing w:after="0" w:line="36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кататься на трехколесном велосипеде, на коньках и лыжах.</w:t>
      </w:r>
      <w:r w:rsidR="00CF0A68">
        <w:rPr>
          <w:noProof/>
          <w:lang w:eastAsia="ru-RU"/>
        </w:rPr>
        <mc:AlternateContent>
          <mc:Choice Requires="wps">
            <w:drawing>
              <wp:inline distT="0" distB="0" distL="0" distR="0" wp14:anchorId="1BC70DE3" wp14:editId="3E6C7EA7">
                <wp:extent cx="301625" cy="301625"/>
                <wp:effectExtent l="0" t="0" r="0" b="0"/>
                <wp:docPr id="5" name="AutoShape 4" descr="https://bipbap.ru/wp-content/uploads/2017/11/0_4c56e_7b40d80b_XL-640x72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bipbap.ru/wp-content/uploads/2017/11/0_4c56e_7b40d80b_XL-640x725.p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GS07wIAAAwGAAAOAAAAZHJzL2Uyb0RvYy54bWysVNtu1DAQfUfiHyy/Z5NsvZdEzVbtXhDS&#10;ApUKEm+Vkzgbi8Q2tnezBfHvjJ29tX1BQB4se8Y5M2fmeK5v9m2DdkwbLkWG40GEEROFLLnYZPjL&#10;51UwxchYKkraSMEy/MQMvpm9fXPdqZQNZS2bkmkEIMKkncpwba1Kw9AUNWupGUjFBDgrqVtq4ag3&#10;YalpB+htEw6jaBx2UpdKy4IZA9ZF78Qzj19VrLCfqsowi5oMQ27Wr9qvuVvD2TVNN5qqmheHNOhf&#10;ZNFSLiDoCWpBLUVbzV9BtbzQ0sjKDgrZhrKqeME8B2ATRy/YPNRUMc8FimPUqUzm/8EWH3f3GvEy&#10;wyOMBG2hRbdbK31kRDAqmSmgXK4tBvqSc5VTNdDbsFNBIYVlwoZb1UhaGsdgEsZxGD2SYjRmj5Oc&#10;ROU0yh+/roMxifaT4WigxMbVvAM0CP2g7rWrmlFrWXwzSMh5TcWG3RoFnQM9QU5Hk9ayqxnEcWaA&#10;gAwuMNzBABrKuw+yBBYUWPiO7CvduhhQa7T3jX86NZ7tLSrAeBXF4yEUoADXYe8i0PT4s9LGvmOy&#10;RW6TYQ3ZeXC6WxvbXz1ecbGEXPGmATtNG/HMAJi9BULDr87nkvBS+ZlEyXK6nJKADMfLgESLRXC7&#10;mpNgvIono8XVYj5fxL9c3JikNS9LJlyYo2xj8meyODygXnAn4RrZ8NLBuZSM3uTzRqMdhWez8p8v&#10;OXjO18Lnafh6AZcXlOIhie6GSbAaTycBWZFRkEyiaRDFyV0yjkhCFqvnlNZcsH+nhLoMJyPoqadz&#10;TvoFt8h/r7nRtOUWBlPD2wxPT5do6hS4FKVvraW86fcXpXDpn0sB7T422uvVSbRXfy7LJ5CrliAn&#10;GEwwQmFTS/0Dow7GUYbN9y3VDKPmvQDJJzEhbn75AxlNhnDQl5780kNFAVAZthj127ntZ95Wab6p&#10;IVLsCyOke+wV9xJ2T6jP6vC4YOR4Jofx6Gba5dnfOg/x2W8A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BltGS07wIAAAwGAAAO&#10;AAAAAAAAAAAAAAAAAC4CAABkcnMvZTJvRG9jLnhtbFBLAQItABQABgAIAAAAIQBoNpdo2gAAAAMB&#10;AAAPAAAAAAAAAAAAAAAAAEk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="00CF0A68" w:rsidRPr="00CF0A68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343A78E" wp14:editId="357FD917">
                <wp:extent cx="301625" cy="301625"/>
                <wp:effectExtent l="0" t="0" r="0" b="0"/>
                <wp:docPr id="4" name="Прямоугольник 4" descr="https://bipbap.ru/wp-content/uploads/2017/11/8d4cf45ba440f501179a36834cb2257a-640x28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4FF96F4" id="Прямоугольник 4" o:spid="_x0000_s1026" alt="https://bipbap.ru/wp-content/uploads/2017/11/8d4cf45ba440f501179a36834cb2257a-640x287.p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7DIwMAACoGAAAOAAAAZHJzL2Uyb0RvYy54bWysVM2O2zYQvhfoOxC8y/pZ2paE1QYbe10U&#10;2LYB0jwAJVEWUYlkSXrlbVGgQK8B8gh9iF6KtskzaN8oQ8r2ejeXoK0OBDlDfTPfzMe5fLHvO3TH&#10;tOFSFDieRRgxUcmai22B33y/CVKMjKWipp0UrMD3zOAXV19+cTmonCWylV3NNAIQYfJBFbi1VuVh&#10;aKqW9dTMpGICnI3UPbVw1Nuw1nQA9L4LkyhahIPUtdKyYsaAdT058ZXHbxpW2e+axjCLugJDbtav&#10;2q+lW8OrS5pvNVUtrw5p0H+RRU+5gKAnqDW1FO00/wSq55WWRjZ2Vsk+lE3DK+Y5AJs4esbmdUsV&#10;81ygOEadymT+P9jq27tXGvG6wAQjQXto0fj7w68P78Z/xg8Pv41/jB/Gvx/eju/HP8e/ENypmamg&#10;fq5PBhpVclVSNdO7cFBBJYVlwoY71UlaG0dpGcZxmNakasi8pIREzTyK42VGLxbpBanKJJkvabAg&#10;0T5JlzMltq4jA0BDYq/VK+1qatStrH4wSMhVS8WWXRsFfQW1QcZHk9ZyaBkEdWaAgHTOMNzBABoq&#10;h29kDRzpzkrfr32jexcDOoH2Xhb3J1mwvUUVGC+ieJHMMarAddi7CDQ//qy0sV8x2SO3KbCG7Dw4&#10;vbs1drp6vOJiCbnhXQd2mnfiiQEwJwuEhl+dzyXhhfRzFmU36U1KApIsbgISrdfB9WZFgsUmXs7X&#10;F+vVah3/4uLGJG95XTPhwhxFHZPPE83heU1yPMnayI7XDs6lZPS2XHUa3VF4VBv/+ZKD5/Fa+DQN&#10;Xy/g8oxSnJDoZZIFm0W6DMiGzINsGaVBFGcvs0VEMrLePKV0ywX775TQUOBsDj31dB6TfsYt8t+n&#10;3Gjecwtjq+N9gdPTJZo7Bd6I2rfWUt5N+7NSuPQfSwHtPjba69VJdFJ/Ket7kKuWICcYWzBgYdNK&#10;/RNGAwyrApsfd1QzjLqvBUg+i+FlwXTzBzJfJnDQ557y3ENFBVAFthhN25WdJuJOab5tIVLsCyPk&#10;NTyThnsJuyc0ZXV4XDCQPJPD8HQT7/zsbz2O+KuPAAAA//8DAFBLAwQUAAYACAAAACEAaDaXaNoA&#10;AAADAQAADwAAAGRycy9kb3ducmV2LnhtbEyPT0vDQBDF74LfYRnBi9iN4j9iNkUKYhGhmGrP0+yY&#10;BLOzaXabxG/vVA96mcfwhvd+k80n16qB+tB4NnAxS0ARl942XBl4Wz+e34EKEdli65kMfFGAeX58&#10;lGFq/civNBSxUhLCIUUDdYxdqnUoa3IYZr4jFu/D9w6jrH2lbY+jhLtWXybJjXbYsDTU2NGipvKz&#10;2DsDY7kaNuuXJ7062yw975a7RfH+bMzpyfRwDyrSFP+O4YAv6JAL09bv2QbVGpBH4s8U7+r2GtT2&#10;V3We6f/s+TcAAAD//wMAUEsBAi0AFAAGAAgAAAAhALaDOJL+AAAA4QEAABMAAAAAAAAAAAAAAAAA&#10;AAAAAFtDb250ZW50X1R5cGVzXS54bWxQSwECLQAUAAYACAAAACEAOP0h/9YAAACUAQAACwAAAAAA&#10;AAAAAAAAAAAvAQAAX3JlbHMvLnJlbHNQSwECLQAUAAYACAAAACEAYJ5uwyMDAAAqBgAADgAAAAAA&#10;AAAAAAAAAAAuAgAAZHJzL2Uyb0RvYy54bWxQSwECLQAUAAYACAAAACEAaDaXaNoAAAADAQAADwAA&#10;AAAAAAAAAAAAAAB9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  <w:r w:rsidR="00CF0A68">
        <w:rPr>
          <w:noProof/>
          <w:lang w:eastAsia="ru-RU"/>
        </w:rPr>
        <mc:AlternateContent>
          <mc:Choice Requires="wps">
            <w:drawing>
              <wp:inline distT="0" distB="0" distL="0" distR="0" wp14:anchorId="04B80D6B" wp14:editId="23E76EFB">
                <wp:extent cx="301625" cy="301625"/>
                <wp:effectExtent l="0" t="0" r="0" b="0"/>
                <wp:docPr id="3" name="AutoShape 1" descr="https://bipbap.ru/wp-content/uploads/2017/11/8d4cf45ba440f501179a36834cb2257a-640x28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58B0FD6" id="AutoShape 1" o:spid="_x0000_s1026" alt="https://bipbap.ru/wp-content/uploads/2017/11/8d4cf45ba440f501179a36834cb2257a-640x287.p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Txn9wIAABkGAAAOAAAAZHJzL2Uyb0RvYy54bWysVNuO0zAQfUfiHyy/p7nUbZNos2hptwhp&#10;uUjABziO01gktrHdTRfEvzN22m53eUFAHix7xjkzZ+Z4rl4dhh7dc2OFkhVOZwlGXDLVCLmr8JfP&#10;2yjHyDoqG9orySv8wC1+df3yxdWoS56pTvUNNwhApC1HXeHOOV3GsWUdH6idKc0lOFtlBurgaHZx&#10;Y+gI6EMfZ0myjEdlGm0U49aCdTM58XXAb1vO3Ie2tdyhvsKQmwurCWvt1/j6ipY7Q3Un2DEN+hdZ&#10;DFRICHqG2lBH0d6I36AGwYyyqnUzpoZYta1gPHAANmnyjM2njmoeuEBxrD6Xyf4/WPb+/qNBoqnw&#10;HCNJB2jRzd6pEBmlGDXcMiiXb4uFvtRC11TPzD4edcSUdFy6eK97RRvrGaziNI3zhrCWLGpKSNIu&#10;kjRdFXS+zOeE1Vm2WNFoSZJDlq9mWu58A0aAhjw+6Y/Gl9DqO8W+WiTVuqNyx2+shjaCuCDBk8kY&#10;NXYcgnozQEA6Fxj+YAEN1eM71QAlCpRCew6tGXwMKDw6BBU8nFXADw4xMM6TdJktMGLgOu59BFqe&#10;ftbGujdcDchvKmwguwBO7++sm66ervhYUm1F34Odlr18YgDMyQKh4Vfv80kE3fwokuI2v81JRLLl&#10;bUSSzSa62a5JtNymq8VmvlmvN+lPHzclZSeahksf5qThlPyZRo6vaVLfWcVW9aLxcD4la3b1ujfo&#10;nsIb2oYvlBw8j9fip2mEegGXZ5TSjCSvsyLaLvNVRLZkERWrJI+StHhdLBNSkM32KaU7Ifm/U0Jj&#10;hYsF9DTQeUz6GbckfL9zo+UgHEypXgwVzs+XaOkVeCub0FpHRT/tL0rh038sBbT71OigVy/RSf21&#10;ah5ArkaBnGBKwTyFTafMd4xGmE0Vtt/21HCM+rcSJF+k8LJgmIUDWawyOJhLT33poZIBVIUdRtN2&#10;7aYBuNdG7DqIlIbCSOVffiuChP0TmrI6Pi6YP4HJcVb6AXd5DrceJ/r1LwAAAP//AwBQSwMEFAAG&#10;AAgAAAAhAGg2l2jaAAAAAwEAAA8AAABkcnMvZG93bnJldi54bWxMj09Lw0AQxe+C32EZwYvYjeI/&#10;YjZFCmIRoZhqz9PsmASzs2l2m8Rv71QPepnH8Ib3fpPNJ9eqgfrQeDZwMUtAEZfeNlwZeFs/nt+B&#10;ChHZYuuZDHxRgHl+fJRhav3IrzQUsVISwiFFA3WMXap1KGtyGGa+Ixbvw/cOo6x9pW2Po4S7Vl8m&#10;yY122LA01NjRoqbys9g7A2O5Gjbrlye9OtssPe+Wu0Xx/mzM6cn0cA8q0hT/juGAL+iQC9PW79kG&#10;1RqQR+LPFO/q9hrU9ld1nun/7Pk3AAAA//8DAFBLAQItABQABgAIAAAAIQC2gziS/gAAAOEBAAAT&#10;AAAAAAAAAAAAAAAAAAAAAABbQ29udGVudF9UeXBlc10ueG1sUEsBAi0AFAAGAAgAAAAhADj9If/W&#10;AAAAlAEAAAsAAAAAAAAAAAAAAAAALwEAAF9yZWxzLy5yZWxzUEsBAi0AFAAGAAgAAAAhAD/NPGf3&#10;AgAAGQYAAA4AAAAAAAAAAAAAAAAALgIAAGRycy9lMm9Eb2MueG1sUEsBAi0AFAAGAAgAAAAhAGg2&#10;l2jaAAAAAwEAAA8AAAAAAAAAAAAAAAAAUQ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sectPr w:rsidR="00473CD2" w:rsidRPr="003855E7" w:rsidSect="00385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DE"/>
    <w:rsid w:val="0012234F"/>
    <w:rsid w:val="0024489A"/>
    <w:rsid w:val="002F01EF"/>
    <w:rsid w:val="003855E7"/>
    <w:rsid w:val="00473CD2"/>
    <w:rsid w:val="0049769D"/>
    <w:rsid w:val="00740152"/>
    <w:rsid w:val="008F5D5D"/>
    <w:rsid w:val="00C772F1"/>
    <w:rsid w:val="00CF0A68"/>
    <w:rsid w:val="00D169DE"/>
    <w:rsid w:val="00E14ECD"/>
    <w:rsid w:val="00ED4B02"/>
    <w:rsid w:val="00FC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69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4ECD"/>
    <w:pPr>
      <w:spacing w:after="0" w:line="240" w:lineRule="auto"/>
    </w:pPr>
  </w:style>
  <w:style w:type="character" w:customStyle="1" w:styleId="c10">
    <w:name w:val="c10"/>
    <w:basedOn w:val="a0"/>
    <w:rsid w:val="00E14E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69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4ECD"/>
    <w:pPr>
      <w:spacing w:after="0" w:line="240" w:lineRule="auto"/>
    </w:pPr>
  </w:style>
  <w:style w:type="character" w:customStyle="1" w:styleId="c10">
    <w:name w:val="c10"/>
    <w:basedOn w:val="a0"/>
    <w:rsid w:val="00E14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2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971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tysyhc.ru/zanyatie-po-razvitiyu-rechi-ovoshh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otysyhc.ru/zanyatie-po-razvitiyu-rechi-domashnie-i-dikie-zhivotny-e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totysyhc.ru/zanyatie-po-razvitiyu-rechi-ovoshh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totysyhc.ru/dyhatelnaya-gimnastika-dlya-razvitiya-rechi/" TargetMode="External"/><Relationship Id="rId10" Type="http://schemas.openxmlformats.org/officeDocument/2006/relationships/hyperlink" Target="http://stotysyhc.ru/risovanie-plastilin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otysyhc.ru/detskie-slovesnye-ig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User_04</dc:creator>
  <cp:keywords/>
  <dc:description/>
  <cp:lastModifiedBy>Почемучки</cp:lastModifiedBy>
  <cp:revision>18</cp:revision>
  <cp:lastPrinted>2018-06-21T04:40:00Z</cp:lastPrinted>
  <dcterms:created xsi:type="dcterms:W3CDTF">2018-06-05T09:45:00Z</dcterms:created>
  <dcterms:modified xsi:type="dcterms:W3CDTF">2022-11-09T13:50:00Z</dcterms:modified>
</cp:coreProperties>
</file>